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E419" w14:textId="3AF66502" w:rsidR="00E31456" w:rsidRDefault="00C230AD" w:rsidP="00C230AD">
      <w:pPr>
        <w:jc w:val="center"/>
      </w:pPr>
      <w:r>
        <w:t>Table of Contents</w:t>
      </w:r>
    </w:p>
    <w:p w14:paraId="4A91FD61" w14:textId="77777777" w:rsidR="00C230AD" w:rsidRDefault="00C230AD" w:rsidP="00C230AD">
      <w:pPr>
        <w:jc w:val="center"/>
      </w:pPr>
    </w:p>
    <w:p w14:paraId="58E312C8" w14:textId="77777777" w:rsidR="00C230AD" w:rsidRDefault="00C230AD" w:rsidP="00C230AD">
      <w:pPr>
        <w:jc w:val="center"/>
      </w:pPr>
    </w:p>
    <w:p w14:paraId="1C17AD33" w14:textId="77777777" w:rsidR="00C230AD" w:rsidRDefault="00C230AD" w:rsidP="00C230AD">
      <w:pPr>
        <w:spacing w:line="276" w:lineRule="auto"/>
        <w:jc w:val="center"/>
      </w:pPr>
    </w:p>
    <w:p w14:paraId="13FBB797" w14:textId="3F2C72EF" w:rsidR="00C230AD" w:rsidRPr="00B931F8" w:rsidRDefault="00C230AD" w:rsidP="00C230AD">
      <w:pPr>
        <w:spacing w:line="276" w:lineRule="auto"/>
        <w:rPr>
          <w:u w:val="single"/>
        </w:rPr>
      </w:pPr>
      <w:r w:rsidRPr="00B931F8">
        <w:rPr>
          <w:u w:val="single"/>
        </w:rPr>
        <w:t>TAB 1:</w:t>
      </w:r>
      <w:r w:rsidRPr="00B931F8">
        <w:rPr>
          <w:u w:val="single"/>
        </w:rPr>
        <w:tab/>
        <w:t>What’s New</w:t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  <w:t>1</w:t>
      </w:r>
    </w:p>
    <w:p w14:paraId="2B0EA73A" w14:textId="48673176" w:rsidR="00C230AD" w:rsidRDefault="00C230AD" w:rsidP="00C230AD">
      <w:pPr>
        <w:spacing w:line="276" w:lineRule="auto"/>
        <w:ind w:firstLine="720"/>
      </w:pPr>
      <w:r w:rsidRPr="00C230AD">
        <w:t>W</w:t>
      </w:r>
      <w:r>
        <w:t>hat’s New for Fiduciary Income Tax Returns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391D59D7" w14:textId="4B903D6C" w:rsidR="00C230AD" w:rsidRDefault="00C230AD" w:rsidP="00C230AD">
      <w:pPr>
        <w:spacing w:line="276" w:lineRule="auto"/>
        <w:ind w:firstLine="720"/>
      </w:pPr>
      <w:r w:rsidRPr="00C230AD">
        <w:t>W</w:t>
      </w:r>
      <w:r>
        <w:t>hat’s New for Estate Taxation and Fiduciary Income Taxation in 2024?</w:t>
      </w:r>
      <w:r>
        <w:tab/>
      </w:r>
      <w:r>
        <w:tab/>
        <w:t>4</w:t>
      </w:r>
    </w:p>
    <w:p w14:paraId="1A209EB9" w14:textId="4EE72AF3" w:rsidR="00C230AD" w:rsidRDefault="00C230AD" w:rsidP="00C230AD">
      <w:pPr>
        <w:spacing w:line="276" w:lineRule="auto"/>
        <w:ind w:firstLine="720"/>
      </w:pPr>
      <w:r w:rsidRPr="00C230AD">
        <w:t>Planning for Estates and Trusts after the Tax Cuts and Jobs Act</w:t>
      </w:r>
      <w:r>
        <w:tab/>
      </w:r>
      <w:r>
        <w:tab/>
      </w:r>
      <w:r>
        <w:tab/>
        <w:t>7</w:t>
      </w:r>
    </w:p>
    <w:p w14:paraId="3E26CEDE" w14:textId="353E1D5A" w:rsidR="00C230AD" w:rsidRDefault="00C230AD" w:rsidP="00C230AD">
      <w:pPr>
        <w:spacing w:line="276" w:lineRule="auto"/>
        <w:ind w:firstLine="720"/>
      </w:pPr>
      <w:r w:rsidRPr="00C230AD">
        <w:t>Significant Estate Tax Cases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2574012C" w14:textId="55DFBCFE" w:rsidR="00C230AD" w:rsidRDefault="00C230AD" w:rsidP="00C230AD">
      <w:pPr>
        <w:spacing w:line="276" w:lineRule="auto"/>
        <w:ind w:firstLine="720"/>
      </w:pPr>
      <w:r w:rsidRPr="00C230AD">
        <w:t>After the Wilson Case, IRS Suffers Two Significant Adverse Rulings</w:t>
      </w:r>
      <w:r>
        <w:tab/>
      </w:r>
      <w:r>
        <w:tab/>
        <w:t>9</w:t>
      </w:r>
    </w:p>
    <w:p w14:paraId="68CB9354" w14:textId="77777777" w:rsidR="00C230AD" w:rsidRDefault="00C230AD" w:rsidP="00C230AD">
      <w:pPr>
        <w:spacing w:line="276" w:lineRule="auto"/>
      </w:pPr>
    </w:p>
    <w:p w14:paraId="792B6B51" w14:textId="77777777" w:rsidR="00C230AD" w:rsidRDefault="00C230AD" w:rsidP="00C230AD">
      <w:pPr>
        <w:spacing w:line="276" w:lineRule="auto"/>
      </w:pPr>
    </w:p>
    <w:p w14:paraId="7BA300BA" w14:textId="07A21685" w:rsidR="00C230AD" w:rsidRPr="00B931F8" w:rsidRDefault="00C230AD" w:rsidP="00C230AD">
      <w:pPr>
        <w:spacing w:line="276" w:lineRule="auto"/>
        <w:rPr>
          <w:u w:val="single"/>
        </w:rPr>
      </w:pPr>
      <w:r w:rsidRPr="00B931F8">
        <w:rPr>
          <w:u w:val="single"/>
        </w:rPr>
        <w:t>TAB 2:</w:t>
      </w:r>
      <w:r w:rsidRPr="00B931F8">
        <w:rPr>
          <w:u w:val="single"/>
        </w:rPr>
        <w:tab/>
        <w:t>Form 1041</w:t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  <w:t>11</w:t>
      </w:r>
    </w:p>
    <w:p w14:paraId="3E1C5D55" w14:textId="5E9E3FF3" w:rsidR="00C230AD" w:rsidRDefault="00C230AD" w:rsidP="00C230AD">
      <w:pPr>
        <w:spacing w:line="276" w:lineRule="auto"/>
        <w:ind w:firstLine="720"/>
      </w:pPr>
      <w:r w:rsidRPr="00C230AD">
        <w:t>F</w:t>
      </w:r>
      <w:r>
        <w:t>orm</w:t>
      </w:r>
      <w:r w:rsidRPr="00C230AD">
        <w:t xml:space="preserve"> 1041, US I</w:t>
      </w:r>
      <w:r>
        <w:t>ncome Tax Return for Estates and Trusts</w:t>
      </w:r>
      <w:r>
        <w:tab/>
      </w:r>
      <w:r>
        <w:tab/>
      </w:r>
      <w:r>
        <w:tab/>
      </w:r>
      <w:r>
        <w:tab/>
        <w:t>11</w:t>
      </w:r>
    </w:p>
    <w:p w14:paraId="735492C5" w14:textId="1F6ED118" w:rsidR="00C230AD" w:rsidRDefault="00C230AD" w:rsidP="00C230AD">
      <w:pPr>
        <w:spacing w:line="276" w:lineRule="auto"/>
        <w:ind w:firstLine="720"/>
      </w:pPr>
      <w:r w:rsidRPr="00C230AD">
        <w:t>I</w:t>
      </w:r>
      <w:r>
        <w:t>ncome Taxation of Trusts and Decedent’s Estates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2ABE68D" w14:textId="01FCE1DF" w:rsidR="00C230AD" w:rsidRDefault="00C230AD" w:rsidP="00C230AD">
      <w:pPr>
        <w:spacing w:line="276" w:lineRule="auto"/>
        <w:ind w:firstLine="720"/>
      </w:pPr>
      <w:r>
        <w:t>The Role of Fiduciary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1A836FB" w14:textId="096E941E" w:rsidR="00C230AD" w:rsidRDefault="00C230AD" w:rsidP="00C230AD">
      <w:pPr>
        <w:spacing w:line="276" w:lineRule="auto"/>
        <w:ind w:firstLine="720"/>
      </w:pPr>
      <w:r w:rsidRPr="00C230AD">
        <w:t>Form 56-Notice Concerning Fiduciary Relationship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812AD8E" w14:textId="0E741A30" w:rsidR="00C230AD" w:rsidRDefault="00C230AD" w:rsidP="00C230AD">
      <w:pPr>
        <w:spacing w:line="276" w:lineRule="auto"/>
        <w:ind w:firstLine="720"/>
      </w:pPr>
      <w:r w:rsidRPr="00C230AD">
        <w:t>W</w:t>
      </w:r>
      <w:r>
        <w:t>ho Must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7A6A85D" w14:textId="77777777" w:rsidR="00C230AD" w:rsidRDefault="00C230AD" w:rsidP="00C230AD">
      <w:pPr>
        <w:spacing w:line="276" w:lineRule="auto"/>
        <w:ind w:firstLine="720"/>
      </w:pPr>
      <w:r>
        <w:t>Accounting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853B86C" w14:textId="77777777" w:rsidR="00C230AD" w:rsidRDefault="00C230AD" w:rsidP="00C230AD">
      <w:pPr>
        <w:spacing w:line="276" w:lineRule="auto"/>
        <w:ind w:firstLine="720"/>
      </w:pPr>
      <w:r>
        <w:t>When to File and Period Covered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9EF97C5" w14:textId="77777777" w:rsidR="00C230AD" w:rsidRDefault="00C230AD" w:rsidP="00C230AD">
      <w:pPr>
        <w:spacing w:line="276" w:lineRule="auto"/>
        <w:ind w:firstLine="720"/>
      </w:pPr>
      <w:r w:rsidRPr="00C230AD">
        <w:t>Form 1041- U.S. Income Tax Return for Estates and Trusts</w:t>
      </w:r>
      <w:r>
        <w:tab/>
      </w:r>
      <w:r>
        <w:tab/>
      </w:r>
      <w:r>
        <w:tab/>
      </w:r>
      <w:r>
        <w:tab/>
        <w:t>17</w:t>
      </w:r>
    </w:p>
    <w:p w14:paraId="0C27A98B" w14:textId="77777777" w:rsidR="00C230AD" w:rsidRDefault="00C230AD" w:rsidP="00C230AD">
      <w:pPr>
        <w:spacing w:line="276" w:lineRule="auto"/>
        <w:ind w:firstLine="720"/>
      </w:pPr>
      <w:r w:rsidRPr="00C230AD">
        <w:t>SPECIFIC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0AD5A3C" w14:textId="77777777" w:rsidR="00C230AD" w:rsidRDefault="00C230AD" w:rsidP="00C230AD">
      <w:pPr>
        <w:spacing w:line="276" w:lineRule="auto"/>
        <w:ind w:firstLine="720"/>
      </w:pPr>
      <w:r>
        <w:t>Items Needed to Prepare a Form 1041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774C3BA" w14:textId="77777777" w:rsidR="00C230AD" w:rsidRDefault="00C230AD" w:rsidP="00C230AD">
      <w:pPr>
        <w:spacing w:line="276" w:lineRule="auto"/>
        <w:ind w:firstLine="720"/>
      </w:pPr>
      <w:r>
        <w:t>Other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F911A11" w14:textId="77777777" w:rsidR="00C230AD" w:rsidRDefault="00C230AD" w:rsidP="00C230AD">
      <w:pPr>
        <w:spacing w:line="276" w:lineRule="auto"/>
        <w:ind w:firstLine="720"/>
      </w:pPr>
      <w:r>
        <w:t>Amended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238BAC7" w14:textId="77777777" w:rsidR="00C230AD" w:rsidRDefault="00C230AD" w:rsidP="00C230AD">
      <w:pPr>
        <w:spacing w:line="276" w:lineRule="auto"/>
        <w:ind w:firstLine="720"/>
      </w:pPr>
    </w:p>
    <w:p w14:paraId="603F6A8A" w14:textId="582B5A6C" w:rsidR="00C230AD" w:rsidRDefault="00C230AD" w:rsidP="00C230AD">
      <w:pPr>
        <w:spacing w:line="276" w:lineRule="auto"/>
        <w:ind w:firstLine="720"/>
      </w:pPr>
      <w:r w:rsidRPr="00C230AD">
        <w:t>Schedule K-1-Beneficiary’s Share of Income, Deductions, Credits, etc.</w:t>
      </w:r>
      <w:r>
        <w:tab/>
      </w:r>
      <w:r>
        <w:tab/>
        <w:t>29</w:t>
      </w:r>
    </w:p>
    <w:p w14:paraId="3F8FCE3B" w14:textId="0D354B65" w:rsidR="00C230AD" w:rsidRDefault="00C230AD" w:rsidP="00C230AD">
      <w:pPr>
        <w:spacing w:line="276" w:lineRule="auto"/>
        <w:ind w:firstLine="720"/>
      </w:pPr>
      <w:r>
        <w:tab/>
      </w:r>
      <w:r w:rsidRPr="00C230AD">
        <w:t>Part I. Information About the Estate or Trust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451EE248" w14:textId="4AA70989" w:rsidR="00C230AD" w:rsidRDefault="00C230AD" w:rsidP="00C230AD">
      <w:pPr>
        <w:spacing w:line="276" w:lineRule="auto"/>
        <w:ind w:left="720" w:firstLine="720"/>
      </w:pPr>
      <w:r w:rsidRPr="00C230AD">
        <w:t>Part II. Information About the Beneficiary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112D7812" w14:textId="18387D58" w:rsidR="00C230AD" w:rsidRDefault="00C230AD" w:rsidP="00C230AD">
      <w:pPr>
        <w:spacing w:line="276" w:lineRule="auto"/>
        <w:ind w:left="720" w:firstLine="720"/>
      </w:pPr>
      <w:r w:rsidRPr="00C230AD">
        <w:t>Part III. Beneficiary's Share of Current Year Income, Deductions, Credits</w:t>
      </w:r>
      <w:r>
        <w:tab/>
        <w:t>31</w:t>
      </w:r>
    </w:p>
    <w:p w14:paraId="4839334F" w14:textId="77777777" w:rsidR="00C230AD" w:rsidRDefault="00C230AD" w:rsidP="00C230AD">
      <w:pPr>
        <w:spacing w:line="276" w:lineRule="auto"/>
      </w:pPr>
    </w:p>
    <w:p w14:paraId="3360D9BE" w14:textId="77777777" w:rsidR="00C230AD" w:rsidRPr="00B931F8" w:rsidRDefault="00C230AD" w:rsidP="00C230AD">
      <w:pPr>
        <w:spacing w:line="276" w:lineRule="auto"/>
        <w:rPr>
          <w:u w:val="single"/>
        </w:rPr>
      </w:pPr>
    </w:p>
    <w:p w14:paraId="191D0291" w14:textId="4225DCFA" w:rsidR="00C230AD" w:rsidRPr="00B931F8" w:rsidRDefault="00C230AD" w:rsidP="00C230AD">
      <w:pPr>
        <w:spacing w:line="276" w:lineRule="auto"/>
        <w:rPr>
          <w:u w:val="single"/>
        </w:rPr>
      </w:pPr>
      <w:r w:rsidRPr="00B931F8">
        <w:rPr>
          <w:u w:val="single"/>
        </w:rPr>
        <w:t>TAB 3:</w:t>
      </w:r>
      <w:r w:rsidRPr="00B931F8">
        <w:rPr>
          <w:u w:val="single"/>
        </w:rPr>
        <w:tab/>
        <w:t>Form 1041- part 2</w:t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  <w:t>39</w:t>
      </w:r>
    </w:p>
    <w:p w14:paraId="55662B74" w14:textId="074D2AFE" w:rsidR="00C230AD" w:rsidRDefault="00C230AD" w:rsidP="00C230AD">
      <w:pPr>
        <w:spacing w:line="276" w:lineRule="auto"/>
      </w:pPr>
      <w:r>
        <w:tab/>
        <w:t>Property Rights are a Significant Component of Estate Income Taxation</w:t>
      </w:r>
      <w:r>
        <w:tab/>
      </w:r>
      <w:r>
        <w:tab/>
        <w:t>39</w:t>
      </w:r>
    </w:p>
    <w:p w14:paraId="0EA5EE1E" w14:textId="391E8847" w:rsidR="00C230AD" w:rsidRDefault="00C230AD" w:rsidP="00C230AD">
      <w:pPr>
        <w:spacing w:line="276" w:lineRule="auto"/>
        <w:ind w:firstLine="720"/>
      </w:pPr>
      <w:r w:rsidRPr="00C230AD">
        <w:t>Four Unities of a Joint Tenancy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715C922" w14:textId="03FEA842" w:rsidR="00C230AD" w:rsidRDefault="00C230AD" w:rsidP="00C230AD">
      <w:pPr>
        <w:spacing w:line="276" w:lineRule="auto"/>
        <w:ind w:firstLine="720"/>
      </w:pPr>
      <w:r w:rsidRPr="00C230AD">
        <w:t>The POD/TOD Trap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4AE4C93C" w14:textId="2835629C" w:rsidR="00C230AD" w:rsidRDefault="00C230AD" w:rsidP="00C230AD">
      <w:pPr>
        <w:spacing w:line="276" w:lineRule="auto"/>
        <w:ind w:firstLine="720"/>
      </w:pPr>
      <w:r w:rsidRPr="00C230AD">
        <w:t>Asset Information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6DED9C81" w14:textId="4E53A6C6" w:rsidR="00C230AD" w:rsidRDefault="00C230AD" w:rsidP="00C230AD">
      <w:pPr>
        <w:spacing w:line="276" w:lineRule="auto"/>
        <w:ind w:firstLine="720"/>
      </w:pPr>
      <w:r>
        <w:t>The Decedent’s Will and Probate Estate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1BCAD837" w14:textId="77777777" w:rsidR="00C230AD" w:rsidRDefault="00C230AD" w:rsidP="00C230AD">
      <w:pPr>
        <w:spacing w:line="276" w:lineRule="auto"/>
        <w:ind w:firstLine="720"/>
      </w:pPr>
      <w:r w:rsidRPr="00C230AD">
        <w:t>Worksheet</w:t>
      </w:r>
      <w:r>
        <w:t xml:space="preserve">- </w:t>
      </w:r>
      <w:r w:rsidRPr="00C230AD">
        <w:t>SUMMARY OF WILL PROVISIONS</w:t>
      </w:r>
      <w:r>
        <w:tab/>
      </w:r>
      <w:r>
        <w:tab/>
      </w:r>
      <w:r>
        <w:tab/>
      </w:r>
      <w:r>
        <w:tab/>
      </w:r>
      <w:r>
        <w:tab/>
        <w:t>51</w:t>
      </w:r>
    </w:p>
    <w:p w14:paraId="05EA4413" w14:textId="77777777" w:rsidR="00C230AD" w:rsidRDefault="00C230AD" w:rsidP="00C230AD">
      <w:pPr>
        <w:spacing w:line="276" w:lineRule="auto"/>
        <w:ind w:firstLine="720"/>
      </w:pPr>
      <w:r w:rsidRPr="00C230AD">
        <w:t>Form SS-4- Application for Employer Identification Number</w:t>
      </w:r>
      <w:r>
        <w:tab/>
      </w:r>
      <w:r>
        <w:tab/>
      </w:r>
      <w:r>
        <w:tab/>
      </w:r>
      <w:r>
        <w:tab/>
        <w:t>53</w:t>
      </w:r>
    </w:p>
    <w:p w14:paraId="4756BAE9" w14:textId="77777777" w:rsidR="00C230AD" w:rsidRDefault="00C230AD" w:rsidP="00C230AD">
      <w:pPr>
        <w:spacing w:line="276" w:lineRule="auto"/>
        <w:ind w:firstLine="720"/>
      </w:pPr>
      <w:r>
        <w:t>Introduction to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1A1F948C" w14:textId="77777777" w:rsidR="00C230AD" w:rsidRDefault="00C230AD" w:rsidP="00C230AD">
      <w:pPr>
        <w:spacing w:line="276" w:lineRule="auto"/>
        <w:ind w:firstLine="720"/>
      </w:pPr>
      <w:r>
        <w:t>Revocable Living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467508BB" w14:textId="77777777" w:rsidR="00C230AD" w:rsidRDefault="00C230AD" w:rsidP="00C230AD">
      <w:pPr>
        <w:spacing w:line="276" w:lineRule="auto"/>
        <w:ind w:firstLine="720"/>
      </w:pPr>
      <w:r>
        <w:t>Comparing Wills and Revocable Trusts</w:t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451E1243" w14:textId="77777777" w:rsidR="00C230AD" w:rsidRDefault="00C230AD" w:rsidP="00C230AD">
      <w:pPr>
        <w:spacing w:line="276" w:lineRule="auto"/>
        <w:ind w:firstLine="720"/>
      </w:pPr>
      <w:r>
        <w:t>Irrevocable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1029F0CC" w14:textId="77777777" w:rsidR="00C230AD" w:rsidRDefault="00C230AD" w:rsidP="00C230AD">
      <w:pPr>
        <w:spacing w:line="276" w:lineRule="auto"/>
        <w:ind w:firstLine="720"/>
      </w:pPr>
      <w:r>
        <w:t>Summary of Trust Instrument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3297AB36" w14:textId="77777777" w:rsidR="00C230AD" w:rsidRDefault="00C230AD" w:rsidP="00C230AD">
      <w:pPr>
        <w:spacing w:line="276" w:lineRule="auto"/>
        <w:ind w:firstLine="720"/>
      </w:pPr>
      <w:r w:rsidRPr="00C230AD">
        <w:lastRenderedPageBreak/>
        <w:t>Understanding the Duties and Responsibilities of a Trustee</w:t>
      </w:r>
      <w:r>
        <w:tab/>
      </w:r>
      <w:r>
        <w:tab/>
      </w:r>
      <w:r>
        <w:tab/>
      </w:r>
      <w:r>
        <w:tab/>
        <w:t>77</w:t>
      </w:r>
    </w:p>
    <w:p w14:paraId="16E635B2" w14:textId="77777777" w:rsidR="00C230AD" w:rsidRDefault="00C230AD" w:rsidP="00C230AD">
      <w:pPr>
        <w:spacing w:line="276" w:lineRule="auto"/>
        <w:ind w:firstLine="720"/>
      </w:pPr>
      <w:r>
        <w:t>Common Types of Marital Trusts Seen in Practice</w:t>
      </w:r>
      <w:r>
        <w:tab/>
      </w:r>
      <w:r>
        <w:tab/>
      </w:r>
      <w:r>
        <w:tab/>
      </w:r>
      <w:r>
        <w:tab/>
      </w:r>
      <w:r>
        <w:tab/>
        <w:t>82</w:t>
      </w:r>
    </w:p>
    <w:p w14:paraId="7EE94E75" w14:textId="77777777" w:rsidR="00C230AD" w:rsidRDefault="00C230AD" w:rsidP="00C230AD">
      <w:pPr>
        <w:spacing w:line="276" w:lineRule="auto"/>
        <w:ind w:firstLine="720"/>
      </w:pPr>
      <w:r>
        <w:t>Importance of the Return Preparer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56BC44D5" w14:textId="77777777" w:rsidR="00C230AD" w:rsidRDefault="00C230AD" w:rsidP="00C230AD">
      <w:pPr>
        <w:spacing w:line="276" w:lineRule="auto"/>
        <w:ind w:firstLine="720"/>
      </w:pPr>
      <w:r w:rsidRPr="00C230AD">
        <w:t>IRS Form 1041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26D6DFF1" w14:textId="77777777" w:rsidR="00C230AD" w:rsidRDefault="00C230AD" w:rsidP="00C230AD">
      <w:pPr>
        <w:spacing w:line="276" w:lineRule="auto"/>
        <w:ind w:left="720"/>
      </w:pPr>
      <w:r>
        <w:t>Election to Treat a Qualified Revocable Trust as Part of an Estate</w:t>
      </w:r>
      <w:r>
        <w:tab/>
      </w:r>
      <w:r>
        <w:tab/>
      </w:r>
      <w:r>
        <w:tab/>
        <w:t>85</w:t>
      </w:r>
      <w:r w:rsidRPr="00C230AD">
        <w:t xml:space="preserve"> Form 8855- Election to Treat a Qualified Revocable Trust as Part of an Estate</w:t>
      </w:r>
      <w:r>
        <w:tab/>
        <w:t>95</w:t>
      </w:r>
    </w:p>
    <w:p w14:paraId="3E0DD7DF" w14:textId="77777777" w:rsidR="00C230AD" w:rsidRDefault="00C230AD" w:rsidP="00C230AD">
      <w:pPr>
        <w:spacing w:line="276" w:lineRule="auto"/>
        <w:ind w:left="720"/>
      </w:pPr>
    </w:p>
    <w:p w14:paraId="7D22C4D3" w14:textId="77777777" w:rsidR="00C230AD" w:rsidRDefault="00C230AD" w:rsidP="00C230AD">
      <w:pPr>
        <w:spacing w:line="276" w:lineRule="auto"/>
      </w:pPr>
    </w:p>
    <w:p w14:paraId="6D25D5F1" w14:textId="77777777" w:rsidR="00C230AD" w:rsidRPr="00B931F8" w:rsidRDefault="00C230AD" w:rsidP="00C230AD">
      <w:pPr>
        <w:spacing w:line="276" w:lineRule="auto"/>
        <w:rPr>
          <w:u w:val="single"/>
        </w:rPr>
      </w:pPr>
      <w:r w:rsidRPr="00B931F8">
        <w:rPr>
          <w:u w:val="single"/>
        </w:rPr>
        <w:t>TAB 4: Introduction to Grantor and Other Specialty Trusts</w:t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  <w:t>97</w:t>
      </w:r>
    </w:p>
    <w:p w14:paraId="74A6128A" w14:textId="77777777" w:rsidR="00C230AD" w:rsidRDefault="00C230AD" w:rsidP="00C230AD">
      <w:pPr>
        <w:spacing w:line="276" w:lineRule="auto"/>
        <w:ind w:firstLine="720"/>
      </w:pPr>
      <w:r>
        <w:t>An Introduction and History of Grantor Trusts</w:t>
      </w:r>
      <w:r>
        <w:tab/>
      </w:r>
      <w:r>
        <w:tab/>
      </w:r>
      <w:r>
        <w:tab/>
      </w:r>
      <w:r>
        <w:tab/>
      </w:r>
      <w:r>
        <w:tab/>
        <w:t>97</w:t>
      </w:r>
    </w:p>
    <w:p w14:paraId="148FEBF4" w14:textId="77777777" w:rsidR="00C230AD" w:rsidRDefault="00C230AD" w:rsidP="00C230AD">
      <w:pPr>
        <w:spacing w:line="276" w:lineRule="auto"/>
        <w:ind w:firstLine="720"/>
      </w:pPr>
      <w:r>
        <w:t>Grantor Trust Tests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73D3FCDA" w14:textId="77777777" w:rsidR="00C230AD" w:rsidRDefault="00C230AD" w:rsidP="00C230AD">
      <w:pPr>
        <w:spacing w:line="276" w:lineRule="auto"/>
        <w:ind w:firstLine="720"/>
      </w:pPr>
      <w:r>
        <w:t>Adverse Party Concept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400B249F" w14:textId="77777777" w:rsidR="00C230AD" w:rsidRDefault="00C230AD" w:rsidP="00C230AD">
      <w:pPr>
        <w:spacing w:line="276" w:lineRule="auto"/>
        <w:ind w:firstLine="720"/>
      </w:pPr>
      <w:r>
        <w:t>Trust Income Taxable to Person Other than Grantor</w:t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295C637D" w14:textId="77777777" w:rsidR="00C230AD" w:rsidRDefault="00C230AD" w:rsidP="00C230AD">
      <w:pPr>
        <w:spacing w:line="276" w:lineRule="auto"/>
        <w:ind w:firstLine="720"/>
      </w:pPr>
      <w:r>
        <w:t>If Grantor Trust was not Recognized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7E63E422" w14:textId="77777777" w:rsidR="00C230AD" w:rsidRDefault="00C230AD" w:rsidP="00C230AD">
      <w:pPr>
        <w:spacing w:line="276" w:lineRule="auto"/>
        <w:ind w:firstLine="720"/>
      </w:pPr>
      <w:r>
        <w:t>Grantor Trust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0E3F90A7" w14:textId="77777777" w:rsidR="00C230AD" w:rsidRDefault="00C230AD" w:rsidP="00C230AD">
      <w:pPr>
        <w:spacing w:line="276" w:lineRule="auto"/>
        <w:ind w:firstLine="720"/>
      </w:pPr>
      <w:r>
        <w:t>Example Form 1041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115EAEC6" w14:textId="77777777" w:rsidR="00C230AD" w:rsidRDefault="00C230AD" w:rsidP="00C230AD">
      <w:pPr>
        <w:spacing w:line="276" w:lineRule="auto"/>
        <w:ind w:firstLine="720"/>
      </w:pPr>
      <w:r>
        <w:t>Trusts Created Upon Death of the First Spouse to Die</w:t>
      </w:r>
      <w:r>
        <w:tab/>
      </w:r>
      <w:r>
        <w:tab/>
      </w:r>
      <w:r>
        <w:tab/>
      </w:r>
      <w:r>
        <w:tab/>
        <w:t>111</w:t>
      </w:r>
    </w:p>
    <w:p w14:paraId="5A504F52" w14:textId="77777777" w:rsidR="00C230AD" w:rsidRDefault="00C230AD" w:rsidP="00C230AD">
      <w:pPr>
        <w:spacing w:line="276" w:lineRule="auto"/>
        <w:ind w:firstLine="720"/>
      </w:pPr>
      <w:r>
        <w:t>Other Specialty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67F9045D" w14:textId="77777777" w:rsidR="00C230AD" w:rsidRDefault="00C230AD" w:rsidP="00C230AD">
      <w:pPr>
        <w:spacing w:line="276" w:lineRule="auto"/>
        <w:ind w:firstLine="720"/>
      </w:pPr>
      <w:r w:rsidRPr="00C230AD">
        <w:t>Charitable Gift Annuity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64D6C01E" w14:textId="77777777" w:rsidR="00C230AD" w:rsidRDefault="00C230AD" w:rsidP="00C230AD">
      <w:pPr>
        <w:spacing w:line="276" w:lineRule="auto"/>
        <w:ind w:firstLine="720"/>
      </w:pPr>
      <w:r>
        <w:t>Sample Crummey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7F1EB715" w14:textId="77777777" w:rsidR="00C230AD" w:rsidRDefault="00C230AD" w:rsidP="00C230AD">
      <w:pPr>
        <w:spacing w:line="276" w:lineRule="auto"/>
      </w:pPr>
    </w:p>
    <w:p w14:paraId="5B0B99C3" w14:textId="77777777" w:rsidR="00C230AD" w:rsidRDefault="00C230AD" w:rsidP="00C230AD">
      <w:pPr>
        <w:spacing w:line="276" w:lineRule="auto"/>
      </w:pPr>
    </w:p>
    <w:p w14:paraId="646CCF89" w14:textId="77777777" w:rsidR="00C230AD" w:rsidRPr="00B931F8" w:rsidRDefault="00C230AD" w:rsidP="00C230AD">
      <w:pPr>
        <w:spacing w:line="276" w:lineRule="auto"/>
        <w:rPr>
          <w:u w:val="single"/>
        </w:rPr>
      </w:pPr>
      <w:r w:rsidRPr="00B931F8">
        <w:rPr>
          <w:u w:val="single"/>
        </w:rPr>
        <w:t>TAB 5:</w:t>
      </w:r>
      <w:r w:rsidRPr="00B931F8">
        <w:rPr>
          <w:u w:val="single"/>
        </w:rPr>
        <w:tab/>
        <w:t>Investment, Business and Other Income</w:t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  <w:t>123</w:t>
      </w:r>
    </w:p>
    <w:p w14:paraId="5766D15F" w14:textId="2CA1F146" w:rsidR="00C230AD" w:rsidRDefault="00C230AD" w:rsidP="00C230AD">
      <w:pPr>
        <w:spacing w:line="276" w:lineRule="auto"/>
        <w:ind w:firstLine="720"/>
      </w:pPr>
      <w:r>
        <w:t>Interest Income- Line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4EC92831" w14:textId="69222259" w:rsidR="00C230AD" w:rsidRDefault="00C230AD" w:rsidP="00C230AD">
      <w:pPr>
        <w:spacing w:line="276" w:lineRule="auto"/>
        <w:ind w:firstLine="720"/>
      </w:pPr>
      <w:r>
        <w:t>Total Ordinary Dividends- Line 2A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755B179C" w14:textId="2501C643" w:rsidR="00C230AD" w:rsidRDefault="00C230AD" w:rsidP="00C230AD">
      <w:pPr>
        <w:spacing w:line="276" w:lineRule="auto"/>
        <w:ind w:firstLine="720"/>
      </w:pPr>
      <w:r>
        <w:t>Qualified Dividends- Line 2B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6E61F0CE" w14:textId="24C1487C" w:rsidR="00C230AD" w:rsidRDefault="00C230AD" w:rsidP="00C230AD">
      <w:pPr>
        <w:spacing w:line="276" w:lineRule="auto"/>
        <w:ind w:firstLine="720"/>
      </w:pPr>
      <w:r>
        <w:t>Schedule C- Business Income- Form 1041, Line 3</w:t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656CF8EB" w14:textId="7A04B1FE" w:rsidR="00C230AD" w:rsidRDefault="00C230AD" w:rsidP="00C230AD">
      <w:pPr>
        <w:spacing w:line="276" w:lineRule="auto"/>
        <w:ind w:firstLine="720"/>
      </w:pPr>
      <w:r>
        <w:t>Schedule F- Farm Income- Form 1041, Line 6</w:t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6173E501" w14:textId="53BEE843" w:rsidR="00C230AD" w:rsidRDefault="00C230AD" w:rsidP="00C230AD">
      <w:pPr>
        <w:spacing w:line="276" w:lineRule="auto"/>
        <w:ind w:firstLine="720"/>
      </w:pPr>
      <w:r>
        <w:t>Ordinary Gain or Loss- Form 1041, Line 7</w:t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21D3391C" w14:textId="77E76CCB" w:rsidR="00C230AD" w:rsidRDefault="00C230AD" w:rsidP="00C230AD">
      <w:pPr>
        <w:spacing w:line="276" w:lineRule="auto"/>
        <w:ind w:firstLine="720"/>
      </w:pPr>
      <w:r>
        <w:t>Other Income- Form 1041, Line 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7ED5EC32" w14:textId="140A4086" w:rsidR="00C230AD" w:rsidRDefault="00C230AD" w:rsidP="00C230AD">
      <w:pPr>
        <w:spacing w:line="276" w:lineRule="auto"/>
        <w:ind w:firstLine="720"/>
      </w:pPr>
      <w:r>
        <w:t>Cancellation of Debt Income (CODI)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64F9EA08" w14:textId="77777777" w:rsidR="00C230AD" w:rsidRDefault="00C230AD" w:rsidP="00C230AD">
      <w:pPr>
        <w:spacing w:line="276" w:lineRule="auto"/>
      </w:pPr>
    </w:p>
    <w:p w14:paraId="68B27CC4" w14:textId="77777777" w:rsidR="00C230AD" w:rsidRDefault="00C230AD" w:rsidP="00C230AD">
      <w:pPr>
        <w:spacing w:line="276" w:lineRule="auto"/>
      </w:pPr>
    </w:p>
    <w:p w14:paraId="407E2FA3" w14:textId="71EC9B63" w:rsidR="00C230AD" w:rsidRPr="00B931F8" w:rsidRDefault="00C230AD" w:rsidP="00C230AD">
      <w:pPr>
        <w:spacing w:line="276" w:lineRule="auto"/>
        <w:rPr>
          <w:u w:val="single"/>
        </w:rPr>
      </w:pPr>
      <w:r w:rsidRPr="00B931F8">
        <w:rPr>
          <w:u w:val="single"/>
        </w:rPr>
        <w:t>TAB 6:</w:t>
      </w:r>
      <w:r w:rsidRPr="00B931F8">
        <w:rPr>
          <w:u w:val="single"/>
        </w:rPr>
        <w:tab/>
        <w:t>Fiduciary Accounting</w:t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  <w:t>133</w:t>
      </w:r>
    </w:p>
    <w:p w14:paraId="57B7D77A" w14:textId="03956B40" w:rsidR="00C230AD" w:rsidRDefault="00C230AD" w:rsidP="00C230AD">
      <w:pPr>
        <w:spacing w:line="276" w:lineRule="auto"/>
        <w:ind w:firstLine="720"/>
      </w:pPr>
      <w:r>
        <w:t>What’s New in Fiduciary Accounting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34B06BB6" w14:textId="07CB514A" w:rsidR="00C230AD" w:rsidRDefault="00C230AD" w:rsidP="00C230AD">
      <w:pPr>
        <w:spacing w:line="276" w:lineRule="auto"/>
        <w:ind w:firstLine="720"/>
      </w:pPr>
      <w:r>
        <w:t>Key Elements of Estates and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22A09C4E" w14:textId="5086E38B" w:rsidR="00C230AD" w:rsidRDefault="00C230AD" w:rsidP="00C230AD">
      <w:pPr>
        <w:spacing w:line="276" w:lineRule="auto"/>
        <w:ind w:firstLine="720"/>
      </w:pPr>
      <w:r>
        <w:t>Periodic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56D2A926" w14:textId="3A46FDE1" w:rsidR="00C230AD" w:rsidRDefault="00C230AD" w:rsidP="00C230AD">
      <w:pPr>
        <w:spacing w:line="276" w:lineRule="auto"/>
        <w:ind w:firstLine="720"/>
      </w:pPr>
      <w:r>
        <w:t>Accounting for Estates and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22D1641B" w14:textId="1087E477" w:rsidR="00C230AD" w:rsidRDefault="00C230AD" w:rsidP="00C230AD">
      <w:pPr>
        <w:spacing w:line="276" w:lineRule="auto"/>
        <w:ind w:firstLine="720"/>
      </w:pPr>
      <w:r>
        <w:t>Property Rights are Important in Estate Accounting</w:t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68137650" w14:textId="62016406" w:rsidR="00C230AD" w:rsidRDefault="00C230AD" w:rsidP="00C230AD">
      <w:pPr>
        <w:spacing w:line="276" w:lineRule="auto"/>
        <w:ind w:firstLine="720"/>
      </w:pPr>
      <w:r>
        <w:t>Accounting for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11BF5B3D" w14:textId="662FAD0A" w:rsidR="00C230AD" w:rsidRDefault="00C230AD" w:rsidP="00C230AD">
      <w:pPr>
        <w:spacing w:line="276" w:lineRule="auto"/>
        <w:ind w:firstLine="720"/>
      </w:pPr>
      <w:r>
        <w:t>The Most Common Financial Statement of Estates and Trusts</w:t>
      </w:r>
      <w:r>
        <w:tab/>
      </w:r>
      <w:r>
        <w:tab/>
      </w:r>
      <w:r>
        <w:tab/>
        <w:t>139</w:t>
      </w:r>
    </w:p>
    <w:p w14:paraId="13178D98" w14:textId="7E3ECDF5" w:rsidR="00C230AD" w:rsidRDefault="00C230AD" w:rsidP="00C230AD">
      <w:pPr>
        <w:spacing w:line="276" w:lineRule="auto"/>
        <w:ind w:firstLine="720"/>
      </w:pPr>
      <w:r>
        <w:t>Fiduciary Accounting for an Estate-General Rules</w:t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4DA2AB3E" w14:textId="2099B1C2" w:rsidR="00C230AD" w:rsidRDefault="00C230AD" w:rsidP="00C230AD">
      <w:pPr>
        <w:spacing w:line="276" w:lineRule="auto"/>
        <w:ind w:firstLine="720"/>
      </w:pPr>
      <w:r>
        <w:t>Deferred Compensation, Annuities, Similar Payments</w:t>
      </w:r>
      <w:r>
        <w:tab/>
      </w:r>
      <w:r>
        <w:tab/>
      </w:r>
      <w:r>
        <w:tab/>
      </w:r>
      <w:r>
        <w:tab/>
        <w:t>142</w:t>
      </w:r>
    </w:p>
    <w:p w14:paraId="4DDD9654" w14:textId="7383AF84" w:rsidR="00C230AD" w:rsidRDefault="00C230AD" w:rsidP="00C230AD">
      <w:pPr>
        <w:spacing w:line="276" w:lineRule="auto"/>
        <w:ind w:firstLine="720"/>
      </w:pPr>
      <w:r>
        <w:t>Uniform Principal and Income 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4BF0058F" w14:textId="77777777" w:rsidR="00C230AD" w:rsidRDefault="00C230AD" w:rsidP="00C230AD">
      <w:pPr>
        <w:spacing w:line="276" w:lineRule="auto"/>
        <w:ind w:firstLine="720"/>
      </w:pPr>
    </w:p>
    <w:p w14:paraId="1B1CF141" w14:textId="5347F3B9" w:rsidR="00C230AD" w:rsidRDefault="00C230AD" w:rsidP="00C230AD">
      <w:pPr>
        <w:spacing w:line="276" w:lineRule="auto"/>
        <w:ind w:firstLine="720"/>
      </w:pPr>
      <w:r w:rsidRPr="00C230AD">
        <w:t>CASE STUDY- ESTATE ACCOUNTING</w:t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4F8558E2" w14:textId="28198A60" w:rsidR="00C230AD" w:rsidRDefault="00C230AD" w:rsidP="00C230AD">
      <w:pPr>
        <w:spacing w:line="276" w:lineRule="auto"/>
        <w:ind w:left="720" w:firstLine="720"/>
      </w:pPr>
      <w:r>
        <w:t>The Estate Process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46BFDF62" w14:textId="19A25279" w:rsidR="00C230AD" w:rsidRDefault="00C230AD" w:rsidP="00C230AD">
      <w:pPr>
        <w:spacing w:line="276" w:lineRule="auto"/>
        <w:ind w:left="720" w:firstLine="720"/>
      </w:pPr>
      <w:r w:rsidRPr="00C230AD">
        <w:t>Gross Estate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2DB49974" w14:textId="0B82B8C3" w:rsidR="00C230AD" w:rsidRDefault="00C230AD" w:rsidP="00C230AD">
      <w:pPr>
        <w:spacing w:line="276" w:lineRule="auto"/>
        <w:ind w:left="720" w:firstLine="720"/>
      </w:pPr>
      <w:r w:rsidRPr="00C230AD">
        <w:t>The Accounting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05F8A78D" w14:textId="5A183836" w:rsidR="00C230AD" w:rsidRDefault="00C230AD" w:rsidP="00C230AD">
      <w:pPr>
        <w:spacing w:line="276" w:lineRule="auto"/>
        <w:ind w:left="720" w:firstLine="720"/>
      </w:pPr>
      <w:r>
        <w:t>Chart of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75E147E5" w14:textId="2B276A6E" w:rsidR="00C230AD" w:rsidRDefault="00C230AD" w:rsidP="00C230AD">
      <w:pPr>
        <w:spacing w:line="276" w:lineRule="auto"/>
        <w:ind w:left="720" w:firstLine="720"/>
      </w:pPr>
      <w:r w:rsidRPr="00C230AD">
        <w:t>Transactions for the Current Calendar Year</w:t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5DD9E558" w14:textId="0D291E8C" w:rsidR="00C230AD" w:rsidRDefault="00C230AD" w:rsidP="00C230AD">
      <w:pPr>
        <w:spacing w:line="276" w:lineRule="auto"/>
        <w:ind w:left="720" w:firstLine="720"/>
      </w:pPr>
      <w:r>
        <w:t>Charge and Discharge Statement</w:t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1EC129E2" w14:textId="77777777" w:rsidR="00C230AD" w:rsidRDefault="00C230AD" w:rsidP="00C230AD">
      <w:pPr>
        <w:spacing w:line="276" w:lineRule="auto"/>
      </w:pPr>
    </w:p>
    <w:p w14:paraId="3DE64D67" w14:textId="77777777" w:rsidR="00C230AD" w:rsidRDefault="00C230AD" w:rsidP="00C230AD">
      <w:pPr>
        <w:spacing w:line="276" w:lineRule="auto"/>
      </w:pPr>
    </w:p>
    <w:p w14:paraId="38F605A2" w14:textId="75C72735" w:rsidR="00C230AD" w:rsidRPr="00B931F8" w:rsidRDefault="00C230AD" w:rsidP="00C230AD">
      <w:pPr>
        <w:spacing w:line="276" w:lineRule="auto"/>
        <w:rPr>
          <w:u w:val="single"/>
        </w:rPr>
      </w:pPr>
      <w:r w:rsidRPr="00B931F8">
        <w:rPr>
          <w:u w:val="single"/>
        </w:rPr>
        <w:t>TAB 7:</w:t>
      </w:r>
      <w:r w:rsidRPr="00B931F8">
        <w:rPr>
          <w:u w:val="single"/>
        </w:rPr>
        <w:tab/>
        <w:t>Income Distribution Deduction</w:t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  <w:t>157</w:t>
      </w:r>
    </w:p>
    <w:p w14:paraId="263896CE" w14:textId="4DDB4A27" w:rsidR="00C230AD" w:rsidRDefault="00C230AD" w:rsidP="00C230AD">
      <w:pPr>
        <w:spacing w:line="276" w:lineRule="auto"/>
        <w:ind w:firstLine="720"/>
      </w:pPr>
      <w:r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7301CEAE" w14:textId="211450FB" w:rsidR="00C230AD" w:rsidRDefault="00C230AD" w:rsidP="00C230AD">
      <w:pPr>
        <w:spacing w:line="276" w:lineRule="auto"/>
        <w:ind w:firstLine="720"/>
      </w:pPr>
      <w:r>
        <w:t>Two Calculations Needed to Ascertain Income Distribution Deduction</w:t>
      </w:r>
      <w:r>
        <w:tab/>
      </w:r>
      <w:r>
        <w:tab/>
        <w:t>157</w:t>
      </w:r>
    </w:p>
    <w:p w14:paraId="1F5DE1E4" w14:textId="1B4309A3" w:rsidR="00C230AD" w:rsidRDefault="00C230AD" w:rsidP="00C230AD">
      <w:pPr>
        <w:spacing w:line="276" w:lineRule="auto"/>
        <w:ind w:firstLine="720"/>
      </w:pPr>
      <w:r>
        <w:t>Simple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1A2BE0A0" w14:textId="55433522" w:rsidR="00C230AD" w:rsidRDefault="00C230AD" w:rsidP="00C230AD">
      <w:pPr>
        <w:spacing w:line="276" w:lineRule="auto"/>
        <w:ind w:firstLine="720"/>
      </w:pPr>
      <w:r w:rsidRPr="00C230AD">
        <w:t>C</w:t>
      </w:r>
      <w:r>
        <w:t>omplex Trust and Estates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362E3325" w14:textId="7673AEEB" w:rsidR="00C230AD" w:rsidRDefault="00C230AD" w:rsidP="00C230AD">
      <w:pPr>
        <w:spacing w:line="276" w:lineRule="auto"/>
        <w:ind w:firstLine="720"/>
      </w:pPr>
      <w:r>
        <w:t>Estate and Complex Trust’s 65 Day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5ECCAA21" w14:textId="77777777" w:rsidR="00C230AD" w:rsidRDefault="00C230AD" w:rsidP="00C230AD">
      <w:pPr>
        <w:spacing w:line="276" w:lineRule="auto"/>
      </w:pPr>
    </w:p>
    <w:p w14:paraId="75E70DEE" w14:textId="77777777" w:rsidR="00C230AD" w:rsidRDefault="00C230AD" w:rsidP="00C230AD">
      <w:pPr>
        <w:spacing w:line="276" w:lineRule="auto"/>
      </w:pPr>
    </w:p>
    <w:p w14:paraId="0ECD459D" w14:textId="47F89551" w:rsidR="00C230AD" w:rsidRPr="00B931F8" w:rsidRDefault="00C230AD" w:rsidP="00C230AD">
      <w:pPr>
        <w:spacing w:line="276" w:lineRule="auto"/>
        <w:rPr>
          <w:u w:val="single"/>
        </w:rPr>
      </w:pPr>
      <w:r w:rsidRPr="00B931F8">
        <w:rPr>
          <w:u w:val="single"/>
        </w:rPr>
        <w:t>TAB 8:</w:t>
      </w:r>
      <w:r w:rsidRPr="00B931F8">
        <w:rPr>
          <w:u w:val="single"/>
        </w:rPr>
        <w:tab/>
        <w:t>Capital Gains &amp; Losses</w:t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  <w:t>177</w:t>
      </w:r>
    </w:p>
    <w:p w14:paraId="5EEC2596" w14:textId="59C17627" w:rsidR="00C230AD" w:rsidRDefault="00C230AD" w:rsidP="00C230AD">
      <w:pPr>
        <w:spacing w:line="276" w:lineRule="auto"/>
        <w:ind w:firstLine="720"/>
      </w:pPr>
      <w:r>
        <w:t>Capital Gains and Losses, Line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0FC89D12" w14:textId="621184FE" w:rsidR="00C230AD" w:rsidRDefault="00C230AD" w:rsidP="00C230AD">
      <w:pPr>
        <w:spacing w:line="276" w:lineRule="auto"/>
        <w:ind w:firstLine="720"/>
      </w:pPr>
      <w:r>
        <w:t>Residence Acquired by Gift or Inheritance</w:t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77F37403" w14:textId="194DFBE7" w:rsidR="00C230AD" w:rsidRDefault="00C230AD" w:rsidP="00C230AD">
      <w:pPr>
        <w:spacing w:line="276" w:lineRule="auto"/>
        <w:ind w:firstLine="720"/>
      </w:pPr>
      <w:r>
        <w:t>Property Distributed by the Fiduciary will Result in Gain/Loss Unless….</w:t>
      </w:r>
      <w:r>
        <w:tab/>
      </w:r>
      <w:r>
        <w:tab/>
        <w:t>183</w:t>
      </w:r>
    </w:p>
    <w:p w14:paraId="3976565C" w14:textId="374FD9C9" w:rsidR="00C230AD" w:rsidRDefault="00C230AD" w:rsidP="00C230AD">
      <w:pPr>
        <w:spacing w:line="276" w:lineRule="auto"/>
        <w:ind w:firstLine="720"/>
      </w:pPr>
      <w:r>
        <w:t>Distributions that may result in Gain/Loss to the Fiduciary</w:t>
      </w:r>
      <w:r>
        <w:tab/>
      </w:r>
      <w:r>
        <w:tab/>
      </w:r>
      <w:r>
        <w:tab/>
      </w:r>
      <w:r>
        <w:tab/>
        <w:t>184</w:t>
      </w:r>
    </w:p>
    <w:p w14:paraId="24073102" w14:textId="43BED813" w:rsidR="00C230AD" w:rsidRDefault="00C230AD" w:rsidP="00C230AD">
      <w:pPr>
        <w:spacing w:line="276" w:lineRule="auto"/>
        <w:ind w:left="720"/>
      </w:pPr>
      <w:r>
        <w:t>Capital Gains that shall be Allocated between the Fiduciary and the Beneficiaries</w:t>
      </w:r>
      <w:r>
        <w:tab/>
        <w:t>184</w:t>
      </w:r>
      <w:r w:rsidRPr="00C230AD">
        <w:t xml:space="preserve"> Schedule D (Form 1041)- Capital Gains and Losses</w:t>
      </w:r>
      <w:r>
        <w:tab/>
      </w:r>
      <w:r>
        <w:tab/>
      </w:r>
      <w:r>
        <w:tab/>
      </w:r>
      <w:r>
        <w:tab/>
        <w:t>187</w:t>
      </w:r>
    </w:p>
    <w:p w14:paraId="03B24006" w14:textId="07C49A1E" w:rsidR="00C230AD" w:rsidRDefault="00C230AD" w:rsidP="00C230AD">
      <w:pPr>
        <w:spacing w:line="276" w:lineRule="auto"/>
        <w:ind w:left="720"/>
      </w:pPr>
      <w:r>
        <w:t>Specific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22C12974" w14:textId="1444F2BB" w:rsidR="00C230AD" w:rsidRDefault="00C230AD" w:rsidP="00C230AD">
      <w:pPr>
        <w:spacing w:line="276" w:lineRule="auto"/>
        <w:ind w:left="720"/>
      </w:pPr>
      <w:r>
        <w:t>Comprehensive Example for a Simple Trust</w:t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713EC7F4" w14:textId="645A9CF7" w:rsidR="00C230AD" w:rsidRDefault="00C230AD" w:rsidP="00C230AD">
      <w:pPr>
        <w:spacing w:line="276" w:lineRule="auto"/>
        <w:ind w:firstLine="720"/>
      </w:pPr>
      <w:r>
        <w:t>Comprehensive Example for Sale of Depreciable Assets</w:t>
      </w:r>
      <w:r>
        <w:tab/>
      </w:r>
      <w:r>
        <w:tab/>
      </w:r>
      <w:r>
        <w:tab/>
      </w:r>
      <w:r>
        <w:tab/>
        <w:t>200</w:t>
      </w:r>
    </w:p>
    <w:p w14:paraId="78EB25DC" w14:textId="303CA158" w:rsidR="00C230AD" w:rsidRDefault="00C230AD" w:rsidP="00C230AD">
      <w:pPr>
        <w:spacing w:line="276" w:lineRule="auto"/>
        <w:ind w:firstLine="720"/>
      </w:pPr>
      <w:r w:rsidRPr="00C230AD">
        <w:t>Example Form 4797-Sales of Business Property</w:t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133D7B90" w14:textId="098706E9" w:rsidR="00C230AD" w:rsidRDefault="00C230AD" w:rsidP="00C230AD">
      <w:pPr>
        <w:spacing w:line="276" w:lineRule="auto"/>
        <w:ind w:firstLine="720"/>
      </w:pPr>
      <w:r>
        <w:t>Comprehensive Example Involving Capital Losses</w:t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33F29407" w14:textId="6AF5F8A4" w:rsidR="00C230AD" w:rsidRDefault="00C230AD" w:rsidP="00C230AD">
      <w:pPr>
        <w:spacing w:line="276" w:lineRule="auto"/>
        <w:ind w:firstLine="720"/>
      </w:pPr>
      <w:r>
        <w:t>Planning Issues for Capital Gains and Losses</w:t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223D7E7C" w14:textId="77777777" w:rsidR="00C230AD" w:rsidRDefault="00C230AD" w:rsidP="00C230AD">
      <w:pPr>
        <w:spacing w:line="276" w:lineRule="auto"/>
      </w:pPr>
    </w:p>
    <w:p w14:paraId="654AF30A" w14:textId="77777777" w:rsidR="00C230AD" w:rsidRDefault="00C230AD" w:rsidP="00C230AD">
      <w:pPr>
        <w:spacing w:line="276" w:lineRule="auto"/>
      </w:pPr>
    </w:p>
    <w:p w14:paraId="3C40C2D1" w14:textId="07BA098D" w:rsidR="00C230AD" w:rsidRPr="00B931F8" w:rsidRDefault="00C230AD" w:rsidP="00C230AD">
      <w:pPr>
        <w:spacing w:line="276" w:lineRule="auto"/>
        <w:rPr>
          <w:u w:val="single"/>
        </w:rPr>
      </w:pPr>
      <w:r w:rsidRPr="00B931F8">
        <w:rPr>
          <w:u w:val="single"/>
        </w:rPr>
        <w:t>TAB 9:</w:t>
      </w:r>
      <w:r w:rsidRPr="00B931F8">
        <w:rPr>
          <w:u w:val="single"/>
        </w:rPr>
        <w:tab/>
        <w:t>Depreciation</w:t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  <w:t>211</w:t>
      </w:r>
    </w:p>
    <w:p w14:paraId="1F5D1A25" w14:textId="494C5DE6" w:rsidR="00C230AD" w:rsidRDefault="00C230AD" w:rsidP="00C230AD">
      <w:pPr>
        <w:spacing w:line="276" w:lineRule="auto"/>
        <w:ind w:firstLine="720"/>
      </w:pPr>
      <w:r>
        <w:t>Tax Depreciation (IRC Section 642 (e))</w:t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50B154B8" w14:textId="68CEB881" w:rsidR="00C230AD" w:rsidRDefault="00C230AD" w:rsidP="00C230AD">
      <w:pPr>
        <w:spacing w:line="276" w:lineRule="auto"/>
        <w:ind w:firstLine="720"/>
      </w:pPr>
      <w:r w:rsidRPr="00C230AD">
        <w:t xml:space="preserve">Example: Karl </w:t>
      </w:r>
      <w:proofErr w:type="spellStart"/>
      <w:r w:rsidRPr="00C230AD">
        <w:t>Koskey</w:t>
      </w:r>
      <w:proofErr w:type="spellEnd"/>
      <w:r w:rsidRPr="00C230AD">
        <w:t xml:space="preserve"> estate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34F4A7CC" w14:textId="35C5B646" w:rsidR="00C230AD" w:rsidRDefault="00C230AD" w:rsidP="00C230AD">
      <w:pPr>
        <w:spacing w:line="276" w:lineRule="auto"/>
        <w:ind w:firstLine="720"/>
      </w:pPr>
      <w:r w:rsidRPr="00C230AD">
        <w:t xml:space="preserve">Example: The Clem </w:t>
      </w:r>
      <w:proofErr w:type="spellStart"/>
      <w:r w:rsidRPr="00C230AD">
        <w:t>Kiddlehopper</w:t>
      </w:r>
      <w:proofErr w:type="spellEnd"/>
      <w:r w:rsidRPr="00C230AD">
        <w:t xml:space="preserve"> Trust</w:t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6049E9F0" w14:textId="7C32A8E5" w:rsidR="00C230AD" w:rsidRDefault="00C230AD" w:rsidP="00C230AD">
      <w:pPr>
        <w:spacing w:line="276" w:lineRule="auto"/>
        <w:ind w:firstLine="720"/>
      </w:pPr>
      <w:r w:rsidRPr="00C230AD">
        <w:t>Example: The Depreciation Reserve Trust</w:t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44485C0B" w14:textId="489E4967" w:rsidR="00C230AD" w:rsidRDefault="00C230AD" w:rsidP="00C230AD">
      <w:pPr>
        <w:spacing w:line="276" w:lineRule="auto"/>
        <w:ind w:firstLine="720"/>
      </w:pPr>
      <w:r w:rsidRPr="00C230AD">
        <w:t>Example: The Mud River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236</w:t>
      </w:r>
    </w:p>
    <w:p w14:paraId="7D7F55BB" w14:textId="5C76DB8D" w:rsidR="00C230AD" w:rsidRDefault="00C230AD" w:rsidP="00C230AD">
      <w:pPr>
        <w:spacing w:line="276" w:lineRule="auto"/>
        <w:ind w:firstLine="720"/>
      </w:pPr>
      <w:r>
        <w:t>Depreciation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243</w:t>
      </w:r>
    </w:p>
    <w:p w14:paraId="42FA5355" w14:textId="77777777" w:rsidR="00C230AD" w:rsidRDefault="00C230AD" w:rsidP="00C230AD">
      <w:pPr>
        <w:spacing w:line="276" w:lineRule="auto"/>
      </w:pPr>
    </w:p>
    <w:p w14:paraId="1441D9BB" w14:textId="77777777" w:rsidR="00C230AD" w:rsidRDefault="00C230AD" w:rsidP="00C230AD">
      <w:pPr>
        <w:spacing w:line="276" w:lineRule="auto"/>
      </w:pPr>
    </w:p>
    <w:p w14:paraId="3579A9C0" w14:textId="77777777" w:rsidR="00B931F8" w:rsidRDefault="00B931F8" w:rsidP="00C230AD">
      <w:pPr>
        <w:spacing w:line="276" w:lineRule="auto"/>
      </w:pPr>
    </w:p>
    <w:p w14:paraId="0C6343D1" w14:textId="77777777" w:rsidR="00B931F8" w:rsidRDefault="00B931F8" w:rsidP="00C230AD">
      <w:pPr>
        <w:spacing w:line="276" w:lineRule="auto"/>
      </w:pPr>
    </w:p>
    <w:p w14:paraId="73739F37" w14:textId="6A77A6DB" w:rsidR="00C230AD" w:rsidRPr="00B931F8" w:rsidRDefault="00C230AD" w:rsidP="00C230AD">
      <w:pPr>
        <w:spacing w:line="276" w:lineRule="auto"/>
        <w:rPr>
          <w:u w:val="single"/>
        </w:rPr>
      </w:pPr>
      <w:r w:rsidRPr="00B931F8">
        <w:rPr>
          <w:u w:val="single"/>
        </w:rPr>
        <w:lastRenderedPageBreak/>
        <w:t>TAB 10:  Rent &amp; Royalty Income</w:t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  <w:t>245</w:t>
      </w:r>
    </w:p>
    <w:p w14:paraId="0EA4F567" w14:textId="049831FA" w:rsidR="00C230AD" w:rsidRDefault="00C230AD" w:rsidP="00C230AD">
      <w:pPr>
        <w:spacing w:line="276" w:lineRule="auto"/>
        <w:ind w:firstLine="720"/>
      </w:pPr>
      <w:r w:rsidRPr="00C230AD">
        <w:t>R</w:t>
      </w:r>
      <w:r>
        <w:t>ental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245</w:t>
      </w:r>
    </w:p>
    <w:p w14:paraId="74B1D65B" w14:textId="0AA0DFC7" w:rsidR="00C230AD" w:rsidRDefault="00C230AD" w:rsidP="00C230AD">
      <w:pPr>
        <w:spacing w:line="276" w:lineRule="auto"/>
        <w:ind w:firstLine="720"/>
      </w:pPr>
      <w:r>
        <w:t>Schedule E- Supplemental Income- Line 5 of Form 1041</w:t>
      </w:r>
      <w:r>
        <w:tab/>
      </w:r>
      <w:r>
        <w:tab/>
      </w:r>
      <w:r>
        <w:tab/>
      </w:r>
      <w:r>
        <w:tab/>
        <w:t>245</w:t>
      </w:r>
    </w:p>
    <w:p w14:paraId="47FC1759" w14:textId="734FC6EB" w:rsidR="00C230AD" w:rsidRDefault="00C230AD" w:rsidP="00C230AD">
      <w:pPr>
        <w:spacing w:line="276" w:lineRule="auto"/>
        <w:ind w:firstLine="720"/>
      </w:pPr>
      <w:r>
        <w:t>Rent and Royalty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245</w:t>
      </w:r>
    </w:p>
    <w:p w14:paraId="49C741ED" w14:textId="2D1A2C79" w:rsidR="00C230AD" w:rsidRDefault="00C230AD" w:rsidP="00C230AD">
      <w:pPr>
        <w:spacing w:line="276" w:lineRule="auto"/>
        <w:ind w:firstLine="720"/>
      </w:pPr>
      <w:r>
        <w:t xml:space="preserve">Example: The </w:t>
      </w:r>
      <w:proofErr w:type="spellStart"/>
      <w:r>
        <w:t>Charnitsky</w:t>
      </w:r>
      <w:proofErr w:type="spellEnd"/>
      <w:r>
        <w:t xml:space="preserve">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248</w:t>
      </w:r>
    </w:p>
    <w:p w14:paraId="19FCF53B" w14:textId="6B99D97A" w:rsidR="00C230AD" w:rsidRDefault="00C230AD" w:rsidP="00C230AD">
      <w:pPr>
        <w:spacing w:line="276" w:lineRule="auto"/>
        <w:ind w:firstLine="720"/>
      </w:pPr>
      <w:r w:rsidRPr="00C230AD">
        <w:t>Example: The William Thunderbird Ford Trust</w:t>
      </w:r>
      <w:r>
        <w:tab/>
      </w:r>
      <w:r>
        <w:tab/>
      </w:r>
      <w:r>
        <w:tab/>
      </w:r>
      <w:r>
        <w:tab/>
      </w:r>
      <w:r>
        <w:tab/>
        <w:t>254</w:t>
      </w:r>
    </w:p>
    <w:p w14:paraId="0E433C7D" w14:textId="4B17DEB4" w:rsidR="00C230AD" w:rsidRDefault="00C230AD" w:rsidP="00C230AD">
      <w:pPr>
        <w:spacing w:line="276" w:lineRule="auto"/>
        <w:ind w:firstLine="720"/>
      </w:pPr>
      <w:r w:rsidRPr="00C230AD">
        <w:t xml:space="preserve">Example: The </w:t>
      </w:r>
      <w:proofErr w:type="spellStart"/>
      <w:r w:rsidRPr="00C230AD">
        <w:t>Humpty</w:t>
      </w:r>
      <w:proofErr w:type="spellEnd"/>
      <w:r w:rsidRPr="00C230AD">
        <w:t xml:space="preserve"> Dumpty Family Trust</w:t>
      </w:r>
      <w:r>
        <w:tab/>
      </w:r>
      <w:r>
        <w:tab/>
      </w:r>
      <w:r>
        <w:tab/>
      </w:r>
      <w:r>
        <w:tab/>
      </w:r>
      <w:r>
        <w:tab/>
      </w:r>
      <w:r>
        <w:tab/>
        <w:t>260</w:t>
      </w:r>
    </w:p>
    <w:p w14:paraId="1A62A883" w14:textId="77777777" w:rsidR="00C230AD" w:rsidRDefault="00C230AD" w:rsidP="00C230AD">
      <w:pPr>
        <w:spacing w:line="276" w:lineRule="auto"/>
      </w:pPr>
    </w:p>
    <w:p w14:paraId="2834E37D" w14:textId="77777777" w:rsidR="00C230AD" w:rsidRDefault="00C230AD" w:rsidP="00C230AD">
      <w:pPr>
        <w:spacing w:line="276" w:lineRule="auto"/>
      </w:pPr>
    </w:p>
    <w:p w14:paraId="1B2A7A35" w14:textId="4381736F" w:rsidR="00C230AD" w:rsidRPr="00B931F8" w:rsidRDefault="00C230AD" w:rsidP="00C230AD">
      <w:pPr>
        <w:spacing w:line="276" w:lineRule="auto"/>
        <w:rPr>
          <w:u w:val="single"/>
        </w:rPr>
      </w:pPr>
      <w:r w:rsidRPr="00B931F8">
        <w:rPr>
          <w:u w:val="single"/>
        </w:rPr>
        <w:t>TAB 11:  Income in Respect of a Decedent</w:t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</w:r>
      <w:r w:rsidRPr="00B931F8">
        <w:rPr>
          <w:u w:val="single"/>
        </w:rPr>
        <w:tab/>
        <w:t>265</w:t>
      </w:r>
    </w:p>
    <w:p w14:paraId="34DDF261" w14:textId="2036F662" w:rsidR="00C230AD" w:rsidRDefault="00C230AD" w:rsidP="00C230AD">
      <w:pPr>
        <w:spacing w:line="276" w:lineRule="auto"/>
        <w:ind w:firstLine="720"/>
      </w:pPr>
      <w:r>
        <w:t>Income in Respect of a Decedent- IRC Sec 691</w:t>
      </w:r>
      <w:r>
        <w:tab/>
      </w:r>
      <w:r>
        <w:tab/>
      </w:r>
      <w:r>
        <w:tab/>
      </w:r>
      <w:r>
        <w:tab/>
      </w:r>
      <w:r>
        <w:tab/>
        <w:t>265</w:t>
      </w:r>
    </w:p>
    <w:p w14:paraId="70A1A998" w14:textId="0AF1FB1C" w:rsidR="00C230AD" w:rsidRDefault="00C230AD" w:rsidP="00C230AD">
      <w:pPr>
        <w:spacing w:line="276" w:lineRule="auto"/>
        <w:ind w:left="720" w:firstLine="720"/>
      </w:pPr>
      <w:r w:rsidRPr="00C230AD">
        <w:t>Estate Expenses – Deduction Alt</w:t>
      </w:r>
      <w:r>
        <w:tab/>
      </w:r>
      <w:r>
        <w:tab/>
      </w:r>
      <w:r>
        <w:tab/>
      </w:r>
      <w:r>
        <w:tab/>
      </w:r>
      <w:r>
        <w:tab/>
      </w:r>
      <w:r>
        <w:tab/>
        <w:t>275</w:t>
      </w:r>
    </w:p>
    <w:p w14:paraId="74A280D6" w14:textId="5F7D945A" w:rsidR="00C230AD" w:rsidRDefault="00C230AD" w:rsidP="00C230AD">
      <w:pPr>
        <w:spacing w:line="276" w:lineRule="auto"/>
        <w:ind w:left="720" w:firstLine="720"/>
      </w:pPr>
      <w:r w:rsidRPr="00C230AD">
        <w:t>Step 1 – Determine Net IRD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279</w:t>
      </w:r>
    </w:p>
    <w:p w14:paraId="7CC0587C" w14:textId="442A601F" w:rsidR="00C230AD" w:rsidRDefault="00C230AD" w:rsidP="00C230AD">
      <w:pPr>
        <w:spacing w:line="276" w:lineRule="auto"/>
        <w:ind w:left="720" w:firstLine="720"/>
      </w:pPr>
      <w:r w:rsidRPr="00C230AD">
        <w:t>Step 2 – Determine Estate Tax that Qualifies for the Deduction</w:t>
      </w:r>
      <w:r>
        <w:tab/>
      </w:r>
      <w:r>
        <w:tab/>
        <w:t>280</w:t>
      </w:r>
    </w:p>
    <w:p w14:paraId="44762F9A" w14:textId="77777777" w:rsidR="00C230AD" w:rsidRDefault="00C230AD" w:rsidP="00C230AD">
      <w:pPr>
        <w:spacing w:line="276" w:lineRule="auto"/>
        <w:ind w:left="720" w:firstLine="720"/>
        <w:rPr>
          <w:sz w:val="20"/>
          <w:szCs w:val="20"/>
        </w:rPr>
      </w:pPr>
      <w:r w:rsidRPr="00C230AD">
        <w:t xml:space="preserve">Step 3 – </w:t>
      </w:r>
      <w:r w:rsidRPr="00C230AD">
        <w:rPr>
          <w:sz w:val="20"/>
          <w:szCs w:val="20"/>
        </w:rPr>
        <w:t>Compute Current Year Deduction for Estate Tax Attributable to Net IRD</w:t>
      </w:r>
      <w:r>
        <w:rPr>
          <w:sz w:val="20"/>
          <w:szCs w:val="20"/>
        </w:rPr>
        <w:tab/>
      </w:r>
      <w:r w:rsidRPr="00C230AD">
        <w:rPr>
          <w:szCs w:val="22"/>
        </w:rPr>
        <w:t>280</w:t>
      </w:r>
    </w:p>
    <w:p w14:paraId="6025E235" w14:textId="77777777" w:rsidR="00C230AD" w:rsidRDefault="00C230AD" w:rsidP="00C230AD">
      <w:pPr>
        <w:spacing w:line="276" w:lineRule="auto"/>
        <w:rPr>
          <w:sz w:val="20"/>
          <w:szCs w:val="20"/>
        </w:rPr>
      </w:pPr>
    </w:p>
    <w:p w14:paraId="43107AAA" w14:textId="77777777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Individual Retirement Accounts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281</w:t>
      </w:r>
    </w:p>
    <w:p w14:paraId="60A5DF7A" w14:textId="77777777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Appendix C. Life Expectancy Tables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285</w:t>
      </w:r>
    </w:p>
    <w:p w14:paraId="2C7D9B3A" w14:textId="77777777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Look-Through or See-Through Trusts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289</w:t>
      </w:r>
    </w:p>
    <w:p w14:paraId="1ACDB0E8" w14:textId="77777777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Practitioner Action Plan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290</w:t>
      </w:r>
    </w:p>
    <w:p w14:paraId="2EC203E4" w14:textId="77777777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Frequently Asked Questions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291</w:t>
      </w:r>
    </w:p>
    <w:p w14:paraId="2136B0A5" w14:textId="77777777" w:rsidR="00C230AD" w:rsidRDefault="00C230AD" w:rsidP="00C230AD">
      <w:pPr>
        <w:spacing w:line="276" w:lineRule="auto"/>
        <w:rPr>
          <w:szCs w:val="22"/>
        </w:rPr>
      </w:pPr>
    </w:p>
    <w:p w14:paraId="4DFC72EA" w14:textId="77777777" w:rsidR="00C230AD" w:rsidRDefault="00C230AD" w:rsidP="00C230AD">
      <w:pPr>
        <w:spacing w:line="276" w:lineRule="auto"/>
        <w:rPr>
          <w:szCs w:val="22"/>
        </w:rPr>
      </w:pPr>
    </w:p>
    <w:p w14:paraId="7C4791F6" w14:textId="77777777" w:rsidR="00C230AD" w:rsidRPr="00B931F8" w:rsidRDefault="00C230AD" w:rsidP="00C230AD">
      <w:pPr>
        <w:spacing w:line="276" w:lineRule="auto"/>
        <w:rPr>
          <w:szCs w:val="22"/>
          <w:u w:val="single"/>
        </w:rPr>
      </w:pPr>
      <w:r w:rsidRPr="00B931F8">
        <w:rPr>
          <w:szCs w:val="22"/>
          <w:u w:val="single"/>
        </w:rPr>
        <w:t>TAB 12: Deductions-Estates &amp; Trusts</w:t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  <w:t>293</w:t>
      </w:r>
    </w:p>
    <w:p w14:paraId="77CCF5B8" w14:textId="7DDA977F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Deductions of Estates and Trusts</w:t>
      </w:r>
      <w:r w:rsidRPr="00C230A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293</w:t>
      </w:r>
    </w:p>
    <w:p w14:paraId="13950082" w14:textId="0CBFF99C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Example – The Samantha Zee Dynasty Trust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298</w:t>
      </w:r>
    </w:p>
    <w:p w14:paraId="55EEF166" w14:textId="559E66F5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Example – The estate of Miss Peggy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308</w:t>
      </w:r>
    </w:p>
    <w:p w14:paraId="1DB04555" w14:textId="270BD606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Example – Ned Nitpicker, CPA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316</w:t>
      </w:r>
    </w:p>
    <w:p w14:paraId="080940AD" w14:textId="77777777" w:rsidR="00C230AD" w:rsidRDefault="00C230AD" w:rsidP="00C230AD">
      <w:pPr>
        <w:spacing w:line="276" w:lineRule="auto"/>
        <w:rPr>
          <w:szCs w:val="22"/>
        </w:rPr>
      </w:pPr>
    </w:p>
    <w:p w14:paraId="152E5B4E" w14:textId="77777777" w:rsidR="00C230AD" w:rsidRDefault="00C230AD" w:rsidP="00C230AD">
      <w:pPr>
        <w:spacing w:line="276" w:lineRule="auto"/>
        <w:rPr>
          <w:szCs w:val="22"/>
        </w:rPr>
      </w:pPr>
    </w:p>
    <w:p w14:paraId="522BBD47" w14:textId="12994156" w:rsidR="00C230AD" w:rsidRPr="00B931F8" w:rsidRDefault="00C230AD" w:rsidP="00C230AD">
      <w:pPr>
        <w:spacing w:line="276" w:lineRule="auto"/>
        <w:rPr>
          <w:szCs w:val="22"/>
          <w:u w:val="single"/>
        </w:rPr>
      </w:pPr>
      <w:r w:rsidRPr="00B931F8">
        <w:rPr>
          <w:szCs w:val="22"/>
          <w:u w:val="single"/>
        </w:rPr>
        <w:t>TAB 13: Distributions In Kind</w:t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  <w:t>319</w:t>
      </w:r>
    </w:p>
    <w:p w14:paraId="019262C8" w14:textId="543B2AD6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Distributions in Kind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319</w:t>
      </w:r>
    </w:p>
    <w:p w14:paraId="4FA95250" w14:textId="7F4D66D5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Property Distributed in Satisfaction of a Required Income Distribution</w:t>
      </w:r>
      <w:r>
        <w:rPr>
          <w:szCs w:val="22"/>
        </w:rPr>
        <w:tab/>
      </w:r>
      <w:r>
        <w:rPr>
          <w:szCs w:val="22"/>
        </w:rPr>
        <w:tab/>
        <w:t>319</w:t>
      </w:r>
    </w:p>
    <w:p w14:paraId="58E229DC" w14:textId="40BF5203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Property Distributed in Satisfaction of a</w:t>
      </w:r>
      <w:r>
        <w:rPr>
          <w:szCs w:val="22"/>
        </w:rPr>
        <w:t xml:space="preserve"> Discretionary Income Distribution</w:t>
      </w:r>
      <w:r>
        <w:rPr>
          <w:szCs w:val="22"/>
        </w:rPr>
        <w:tab/>
      </w:r>
      <w:r>
        <w:rPr>
          <w:szCs w:val="22"/>
        </w:rPr>
        <w:tab/>
        <w:t>319</w:t>
      </w:r>
    </w:p>
    <w:p w14:paraId="2B64E1C4" w14:textId="148FD7D4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Specific Bequests (IRC Sec 663)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322</w:t>
      </w:r>
    </w:p>
    <w:p w14:paraId="5590E59F" w14:textId="25AA6625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Gain or Loss Recognized to Fiduciary from Certain Distributions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322</w:t>
      </w:r>
    </w:p>
    <w:p w14:paraId="203963C0" w14:textId="77777777" w:rsidR="00C230AD" w:rsidRDefault="00C230AD" w:rsidP="00C230AD">
      <w:pPr>
        <w:spacing w:line="276" w:lineRule="auto"/>
        <w:rPr>
          <w:szCs w:val="22"/>
        </w:rPr>
      </w:pPr>
    </w:p>
    <w:p w14:paraId="14B26633" w14:textId="77777777" w:rsidR="00C230AD" w:rsidRDefault="00C230AD" w:rsidP="00C230AD">
      <w:pPr>
        <w:spacing w:line="276" w:lineRule="auto"/>
        <w:rPr>
          <w:szCs w:val="22"/>
        </w:rPr>
      </w:pPr>
    </w:p>
    <w:p w14:paraId="0634624A" w14:textId="42FBEBE2" w:rsidR="00C230AD" w:rsidRPr="00B931F8" w:rsidRDefault="00C230AD" w:rsidP="00C230AD">
      <w:pPr>
        <w:spacing w:line="276" w:lineRule="auto"/>
        <w:rPr>
          <w:szCs w:val="22"/>
          <w:u w:val="single"/>
        </w:rPr>
      </w:pPr>
      <w:r w:rsidRPr="00B931F8">
        <w:rPr>
          <w:szCs w:val="22"/>
          <w:u w:val="single"/>
        </w:rPr>
        <w:t>TAB 14: Other Tax Related Issues</w:t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  <w:t>325</w:t>
      </w:r>
    </w:p>
    <w:p w14:paraId="5139A8C5" w14:textId="33476561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Net Investment Income Tax (IRC Sec 1411) – Form 8960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325</w:t>
      </w:r>
    </w:p>
    <w:p w14:paraId="53DEE847" w14:textId="408F3A49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Form 8960- Net Investment Income Tax- Individuals, Estates, and Trusts</w:t>
      </w:r>
      <w:r>
        <w:rPr>
          <w:szCs w:val="22"/>
        </w:rPr>
        <w:tab/>
      </w:r>
      <w:r>
        <w:rPr>
          <w:szCs w:val="22"/>
        </w:rPr>
        <w:tab/>
        <w:t>327</w:t>
      </w:r>
    </w:p>
    <w:p w14:paraId="3093F4FD" w14:textId="1936B3E6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Alternative Minimum Tax (AMT) (IRC § 55) – Form 1041, Schedule I</w:t>
      </w:r>
      <w:r>
        <w:rPr>
          <w:szCs w:val="22"/>
        </w:rPr>
        <w:tab/>
      </w:r>
      <w:r>
        <w:rPr>
          <w:szCs w:val="22"/>
        </w:rPr>
        <w:tab/>
        <w:t>328</w:t>
      </w:r>
    </w:p>
    <w:p w14:paraId="37784566" w14:textId="30A2A4AC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Schedule I (1041)- Alternative Minimum Tax- Estates and Trusts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330</w:t>
      </w:r>
    </w:p>
    <w:p w14:paraId="08D6FCE9" w14:textId="77777777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E</w:t>
      </w:r>
      <w:r>
        <w:rPr>
          <w:szCs w:val="22"/>
        </w:rPr>
        <w:t>stimated Tax Payments</w:t>
      </w:r>
      <w:r w:rsidRPr="00C230AD">
        <w:rPr>
          <w:szCs w:val="22"/>
        </w:rPr>
        <w:t xml:space="preserve"> (IRC § 6654(L))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333</w:t>
      </w:r>
    </w:p>
    <w:p w14:paraId="1B7271DD" w14:textId="77777777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lastRenderedPageBreak/>
        <w:t xml:space="preserve">Allocation of Estimated Tax Payments to Beneficiaries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333</w:t>
      </w:r>
    </w:p>
    <w:p w14:paraId="6B34594F" w14:textId="77777777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Form 1041-T- Allocation of Estimated Tax Payments to Beneficiaries</w:t>
      </w:r>
      <w:r>
        <w:rPr>
          <w:szCs w:val="22"/>
        </w:rPr>
        <w:tab/>
      </w:r>
      <w:r>
        <w:rPr>
          <w:szCs w:val="22"/>
        </w:rPr>
        <w:tab/>
        <w:t>335</w:t>
      </w:r>
    </w:p>
    <w:p w14:paraId="5FC31A63" w14:textId="77777777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Federal Income Tax Withheld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336</w:t>
      </w:r>
    </w:p>
    <w:p w14:paraId="19D638D6" w14:textId="77777777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Backup Withholding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336</w:t>
      </w:r>
    </w:p>
    <w:p w14:paraId="4F569513" w14:textId="77777777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Extensions of Time to File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336</w:t>
      </w:r>
    </w:p>
    <w:p w14:paraId="16A3A260" w14:textId="77777777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Separate Share Rule Applied to Estates and Trusts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336</w:t>
      </w:r>
    </w:p>
    <w:p w14:paraId="7B6A2DAC" w14:textId="77777777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Techniques to Avoid the Entity Level Tax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337</w:t>
      </w:r>
    </w:p>
    <w:p w14:paraId="18035FFF" w14:textId="77777777" w:rsidR="00C230AD" w:rsidRDefault="00C230AD" w:rsidP="00C230AD">
      <w:pPr>
        <w:spacing w:line="276" w:lineRule="auto"/>
        <w:rPr>
          <w:szCs w:val="22"/>
        </w:rPr>
      </w:pPr>
    </w:p>
    <w:p w14:paraId="43FAE45F" w14:textId="77777777" w:rsidR="00C230AD" w:rsidRDefault="00C230AD" w:rsidP="00C230AD">
      <w:pPr>
        <w:spacing w:line="276" w:lineRule="auto"/>
        <w:rPr>
          <w:szCs w:val="22"/>
        </w:rPr>
      </w:pPr>
    </w:p>
    <w:p w14:paraId="2F97536D" w14:textId="77777777" w:rsidR="00C230AD" w:rsidRPr="00B931F8" w:rsidRDefault="00C230AD" w:rsidP="00C230AD">
      <w:pPr>
        <w:spacing w:line="276" w:lineRule="auto"/>
        <w:rPr>
          <w:szCs w:val="22"/>
          <w:u w:val="single"/>
        </w:rPr>
      </w:pPr>
      <w:r w:rsidRPr="00B931F8">
        <w:rPr>
          <w:szCs w:val="22"/>
          <w:u w:val="single"/>
        </w:rPr>
        <w:t>TAB 15: Termination</w:t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</w:r>
      <w:r w:rsidRPr="00B931F8">
        <w:rPr>
          <w:szCs w:val="22"/>
          <w:u w:val="single"/>
        </w:rPr>
        <w:tab/>
        <w:t>339</w:t>
      </w:r>
    </w:p>
    <w:p w14:paraId="6DCB4885" w14:textId="77777777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Termination of Estates and Trusts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339</w:t>
      </w:r>
    </w:p>
    <w:p w14:paraId="7CAF8F3B" w14:textId="77777777" w:rsidR="00C230AD" w:rsidRDefault="00C230AD" w:rsidP="00C230AD">
      <w:pPr>
        <w:spacing w:line="276" w:lineRule="auto"/>
        <w:ind w:firstLine="720"/>
        <w:rPr>
          <w:szCs w:val="22"/>
        </w:rPr>
      </w:pPr>
      <w:r>
        <w:rPr>
          <w:szCs w:val="22"/>
        </w:rPr>
        <w:t>Treatment of Beneficiaries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339</w:t>
      </w:r>
    </w:p>
    <w:p w14:paraId="6EE5EE06" w14:textId="77777777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Example- Nancy Snowflake Estate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342</w:t>
      </w:r>
    </w:p>
    <w:p w14:paraId="353F9D24" w14:textId="77777777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Example- Form 4810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347</w:t>
      </w:r>
    </w:p>
    <w:p w14:paraId="51213769" w14:textId="4EECA7BC" w:rsidR="00C230AD" w:rsidRDefault="00C230AD" w:rsidP="00C230AD">
      <w:pPr>
        <w:spacing w:line="276" w:lineRule="auto"/>
        <w:ind w:firstLine="720"/>
        <w:rPr>
          <w:szCs w:val="22"/>
        </w:rPr>
      </w:pPr>
      <w:r w:rsidRPr="00C230AD">
        <w:rPr>
          <w:szCs w:val="22"/>
        </w:rPr>
        <w:t>Example- Form 5495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349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D98A039" w14:textId="77777777" w:rsidR="00C230AD" w:rsidRPr="00C230AD" w:rsidRDefault="00C230AD" w:rsidP="00C230AD">
      <w:pPr>
        <w:spacing w:line="276" w:lineRule="auto"/>
        <w:rPr>
          <w:szCs w:val="22"/>
        </w:rPr>
      </w:pPr>
    </w:p>
    <w:p w14:paraId="66FA42B1" w14:textId="0790C1C8" w:rsidR="00C230AD" w:rsidRDefault="00C230AD" w:rsidP="00C230AD">
      <w:pPr>
        <w:spacing w:line="276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6E3090AE" w14:textId="77777777" w:rsidR="00C230AD" w:rsidRDefault="00C230AD" w:rsidP="00C230AD">
      <w:pPr>
        <w:ind w:firstLine="720"/>
      </w:pPr>
    </w:p>
    <w:p w14:paraId="5EC9B315" w14:textId="7BE72983" w:rsidR="00C230AD" w:rsidRDefault="00C230AD" w:rsidP="00C230AD">
      <w:pPr>
        <w:ind w:firstLine="720"/>
      </w:pPr>
      <w:r>
        <w:tab/>
      </w:r>
    </w:p>
    <w:p w14:paraId="6F4C2F3C" w14:textId="77777777" w:rsidR="00C230AD" w:rsidRDefault="00C230AD" w:rsidP="00C230AD">
      <w:pPr>
        <w:jc w:val="center"/>
      </w:pPr>
    </w:p>
    <w:p w14:paraId="676A685F" w14:textId="77777777" w:rsidR="00C230AD" w:rsidRDefault="00C230AD" w:rsidP="00C230AD">
      <w:pPr>
        <w:jc w:val="center"/>
      </w:pPr>
    </w:p>
    <w:sectPr w:rsidR="00C230AD" w:rsidSect="00D17FE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8148" w14:textId="77777777" w:rsidR="00D17FE3" w:rsidRDefault="00D17FE3" w:rsidP="00C230AD">
      <w:r>
        <w:separator/>
      </w:r>
    </w:p>
  </w:endnote>
  <w:endnote w:type="continuationSeparator" w:id="0">
    <w:p w14:paraId="2B1B9F50" w14:textId="77777777" w:rsidR="00D17FE3" w:rsidRDefault="00D17FE3" w:rsidP="00C2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5280" w14:textId="63EFAE9A" w:rsidR="00C230AD" w:rsidRPr="00C230AD" w:rsidRDefault="00C230AD" w:rsidP="00C230AD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D0A34F1" wp14:editId="18DAA4A4">
          <wp:simplePos x="0" y="0"/>
          <wp:positionH relativeFrom="column">
            <wp:posOffset>15240</wp:posOffset>
          </wp:positionH>
          <wp:positionV relativeFrom="paragraph">
            <wp:posOffset>-72328</wp:posOffset>
          </wp:positionV>
          <wp:extent cx="1643048" cy="335280"/>
          <wp:effectExtent l="0" t="0" r="0" b="0"/>
          <wp:wrapNone/>
          <wp:docPr id="641530987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530987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048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30AD">
      <w:rPr>
        <w:sz w:val="20"/>
        <w:szCs w:val="20"/>
      </w:rPr>
      <w:t>Table of Contents</w:t>
    </w:r>
  </w:p>
  <w:p w14:paraId="5C040575" w14:textId="6A43603B" w:rsidR="00C230AD" w:rsidRPr="00C230AD" w:rsidRDefault="00C230AD" w:rsidP="00C230AD">
    <w:pPr>
      <w:pStyle w:val="Footer"/>
      <w:jc w:val="right"/>
      <w:rPr>
        <w:sz w:val="18"/>
        <w:szCs w:val="18"/>
      </w:rPr>
    </w:pPr>
    <w:r w:rsidRPr="00C230AD">
      <w:rPr>
        <w:i/>
        <w:iCs/>
        <w:kern w:val="0"/>
        <w:sz w:val="18"/>
        <w:szCs w:val="18"/>
      </w:rPr>
      <w:t>Copyright © 2024 Jennings Advisory Group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865C" w14:textId="77777777" w:rsidR="00D17FE3" w:rsidRDefault="00D17FE3" w:rsidP="00C230AD">
      <w:r>
        <w:separator/>
      </w:r>
    </w:p>
  </w:footnote>
  <w:footnote w:type="continuationSeparator" w:id="0">
    <w:p w14:paraId="400B0BBF" w14:textId="77777777" w:rsidR="00D17FE3" w:rsidRDefault="00D17FE3" w:rsidP="00C2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B033" w14:textId="10E25061" w:rsidR="00C230AD" w:rsidRDefault="00C230AD" w:rsidP="00C230AD">
    <w:pPr>
      <w:pStyle w:val="Header"/>
      <w:jc w:val="right"/>
    </w:pPr>
    <w:r>
      <w:t>2024 1041’s for Trusts &amp; Estates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AD"/>
    <w:rsid w:val="00040B8D"/>
    <w:rsid w:val="00134BE9"/>
    <w:rsid w:val="001A4AE2"/>
    <w:rsid w:val="002D64DF"/>
    <w:rsid w:val="002E3422"/>
    <w:rsid w:val="005B0E17"/>
    <w:rsid w:val="006B07FE"/>
    <w:rsid w:val="007965CA"/>
    <w:rsid w:val="00822D29"/>
    <w:rsid w:val="00A61B88"/>
    <w:rsid w:val="00AD2332"/>
    <w:rsid w:val="00B931F8"/>
    <w:rsid w:val="00C230AD"/>
    <w:rsid w:val="00D10E9D"/>
    <w:rsid w:val="00D17FE3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2B4B6"/>
  <w15:chartTrackingRefBased/>
  <w15:docId w15:val="{161023D8-920E-FC42-933F-F8E824FC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0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0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0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0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0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0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0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0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0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0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0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0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0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0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0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0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0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0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3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0AD"/>
  </w:style>
  <w:style w:type="paragraph" w:styleId="Footer">
    <w:name w:val="footer"/>
    <w:basedOn w:val="Normal"/>
    <w:link w:val="FooterChar"/>
    <w:uiPriority w:val="99"/>
    <w:unhideWhenUsed/>
    <w:rsid w:val="00C23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1168</Words>
  <Characters>6249</Characters>
  <Application>Microsoft Office Word</Application>
  <DocSecurity>0</DocSecurity>
  <Lines>135</Lines>
  <Paragraphs>48</Paragraphs>
  <ScaleCrop>false</ScaleCrop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2024-05-19T16:33:00Z</dcterms:created>
  <dcterms:modified xsi:type="dcterms:W3CDTF">2024-05-19T17:18:00Z</dcterms:modified>
</cp:coreProperties>
</file>